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bookmarkStart w:id="0" w:name="_GoBack"/>
      <w:bookmarkEnd w:id="0"/>
      <w:r w:rsidRPr="00B41AC1">
        <w:rPr>
          <w:szCs w:val="22"/>
        </w:rPr>
        <w:t>PERMITTEE</w:t>
      </w:r>
    </w:p>
    <w:p w:rsidR="00D6258D" w:rsidRPr="000472DA" w:rsidRDefault="00D6258D" w:rsidP="00D6258D">
      <w:pPr>
        <w:rPr>
          <w:sz w:val="22"/>
          <w:szCs w:val="22"/>
        </w:rPr>
      </w:pPr>
      <w:r w:rsidRPr="0087318A">
        <w:rPr>
          <w:sz w:val="22"/>
          <w:szCs w:val="22"/>
        </w:rPr>
        <w:t>West Fraser, Inc.</w:t>
      </w:r>
    </w:p>
    <w:p w:rsidR="00D6258D" w:rsidRPr="0098094A" w:rsidRDefault="00D6258D" w:rsidP="00D6258D">
      <w:pPr>
        <w:rPr>
          <w:sz w:val="22"/>
          <w:szCs w:val="22"/>
        </w:rPr>
      </w:pPr>
      <w:r w:rsidRPr="0098094A">
        <w:rPr>
          <w:sz w:val="22"/>
          <w:szCs w:val="22"/>
        </w:rPr>
        <w:t>401 Champion Drive</w:t>
      </w:r>
    </w:p>
    <w:p w:rsidR="00594B65" w:rsidRPr="00B41AC1" w:rsidRDefault="00D6258D" w:rsidP="00D6258D">
      <w:pPr>
        <w:widowControl w:val="0"/>
        <w:spacing w:after="120"/>
        <w:rPr>
          <w:sz w:val="22"/>
          <w:szCs w:val="22"/>
        </w:rPr>
      </w:pPr>
      <w:r w:rsidRPr="0098094A">
        <w:rPr>
          <w:sz w:val="22"/>
          <w:szCs w:val="22"/>
        </w:rPr>
        <w:t xml:space="preserve">McDavid, Florida </w:t>
      </w:r>
      <w:r>
        <w:rPr>
          <w:sz w:val="22"/>
          <w:szCs w:val="22"/>
        </w:rPr>
        <w:t>32568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594B65" w:rsidRPr="00D6258D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D6258D">
        <w:rPr>
          <w:sz w:val="22"/>
          <w:szCs w:val="22"/>
        </w:rPr>
        <w:t>Florida Department of Environmental Protection</w:t>
      </w:r>
      <w:r w:rsidR="00287C1F" w:rsidRPr="00D6258D">
        <w:rPr>
          <w:sz w:val="22"/>
          <w:szCs w:val="22"/>
        </w:rPr>
        <w:t xml:space="preserve"> (Department)</w:t>
      </w:r>
    </w:p>
    <w:p w:rsidR="00D6258D" w:rsidRPr="00B74906" w:rsidRDefault="00D6258D" w:rsidP="00D6258D">
      <w:pPr>
        <w:pStyle w:val="Header"/>
        <w:rPr>
          <w:sz w:val="22"/>
          <w:szCs w:val="22"/>
        </w:rPr>
      </w:pPr>
      <w:r w:rsidRPr="00D6258D">
        <w:rPr>
          <w:sz w:val="22"/>
          <w:szCs w:val="22"/>
        </w:rPr>
        <w:t>Northwest District Permitting</w:t>
      </w:r>
      <w:r>
        <w:rPr>
          <w:sz w:val="22"/>
          <w:szCs w:val="22"/>
        </w:rPr>
        <w:t xml:space="preserve"> Program</w:t>
      </w:r>
    </w:p>
    <w:p w:rsidR="00D6258D" w:rsidRPr="00B74906" w:rsidRDefault="00D6258D" w:rsidP="00D6258D">
      <w:pPr>
        <w:rPr>
          <w:sz w:val="22"/>
          <w:szCs w:val="22"/>
        </w:rPr>
      </w:pPr>
      <w:r>
        <w:rPr>
          <w:sz w:val="22"/>
          <w:szCs w:val="22"/>
        </w:rPr>
        <w:t>160 West Government Street</w:t>
      </w:r>
    </w:p>
    <w:p w:rsidR="00594B65" w:rsidRPr="00B41AC1" w:rsidRDefault="00D6258D" w:rsidP="00D6258D">
      <w:pPr>
        <w:spacing w:after="120"/>
        <w:rPr>
          <w:sz w:val="22"/>
          <w:szCs w:val="22"/>
        </w:rPr>
      </w:pPr>
      <w:r>
        <w:rPr>
          <w:sz w:val="22"/>
          <w:szCs w:val="22"/>
        </w:rPr>
        <w:t>Pensacola, Florida 32502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594B65" w:rsidRDefault="00594B65" w:rsidP="00594B65">
      <w:pPr>
        <w:widowControl w:val="0"/>
        <w:rPr>
          <w:sz w:val="22"/>
          <w:szCs w:val="22"/>
          <w:highlight w:val="yellow"/>
        </w:rPr>
      </w:pPr>
      <w:r w:rsidRPr="00B41AC1">
        <w:rPr>
          <w:sz w:val="22"/>
          <w:szCs w:val="22"/>
        </w:rPr>
        <w:t xml:space="preserve">Air Permit No. </w:t>
      </w:r>
      <w:r w:rsidR="00D6258D">
        <w:rPr>
          <w:sz w:val="22"/>
          <w:szCs w:val="22"/>
        </w:rPr>
        <w:t>0330260-014</w:t>
      </w:r>
      <w:r>
        <w:rPr>
          <w:sz w:val="22"/>
          <w:szCs w:val="22"/>
        </w:rPr>
        <w:t>-AC</w:t>
      </w:r>
    </w:p>
    <w:p w:rsidR="00D47CEC" w:rsidRPr="00D6258D" w:rsidRDefault="00D47CEC" w:rsidP="00594B65">
      <w:pPr>
        <w:widowControl w:val="0"/>
        <w:rPr>
          <w:sz w:val="22"/>
          <w:szCs w:val="22"/>
        </w:rPr>
      </w:pPr>
      <w:r w:rsidRPr="00D6258D">
        <w:rPr>
          <w:sz w:val="22"/>
          <w:szCs w:val="22"/>
        </w:rPr>
        <w:t>Minor Air Construction Permit</w:t>
      </w:r>
    </w:p>
    <w:p w:rsidR="00594B65" w:rsidRPr="00B41AC1" w:rsidRDefault="00D6258D" w:rsidP="00594B65">
      <w:pPr>
        <w:widowControl w:val="0"/>
        <w:rPr>
          <w:sz w:val="22"/>
          <w:szCs w:val="22"/>
        </w:rPr>
      </w:pPr>
      <w:r>
        <w:rPr>
          <w:sz w:val="22"/>
          <w:szCs w:val="22"/>
        </w:rPr>
        <w:t>McDavid Softwood Converting Facility</w:t>
      </w:r>
    </w:p>
    <w:p w:rsidR="00D6258D" w:rsidRDefault="00D6258D" w:rsidP="00594B65">
      <w:pPr>
        <w:pStyle w:val="BodyText"/>
        <w:spacing w:before="120"/>
        <w:rPr>
          <w:szCs w:val="22"/>
        </w:rPr>
      </w:pPr>
      <w:r w:rsidRPr="00197F8F">
        <w:rPr>
          <w:szCs w:val="22"/>
        </w:rPr>
        <w:t>McDavid Lumber Mill is proposing a project to modify the fugitive emissions source listed in unregulated emissions unit</w:t>
      </w:r>
      <w:r w:rsidRPr="00DD72E5">
        <w:rPr>
          <w:szCs w:val="22"/>
        </w:rPr>
        <w:t xml:space="preserve"> </w:t>
      </w:r>
      <w:r>
        <w:rPr>
          <w:szCs w:val="22"/>
        </w:rPr>
        <w:t>(</w:t>
      </w:r>
      <w:r w:rsidRPr="00197F8F">
        <w:rPr>
          <w:szCs w:val="22"/>
        </w:rPr>
        <w:t>EU</w:t>
      </w:r>
      <w:r>
        <w:rPr>
          <w:szCs w:val="22"/>
        </w:rPr>
        <w:t>)</w:t>
      </w:r>
      <w:r w:rsidRPr="00197F8F">
        <w:rPr>
          <w:szCs w:val="22"/>
        </w:rPr>
        <w:t xml:space="preserve"> 005, that will include replacing and upgrading the existing canter system with a more advanced process. The advances in this technology maximizes recovery of lumber from logs and reduces “waste” through generation of byproducts.  The proposed changes include </w:t>
      </w:r>
      <w:bookmarkStart w:id="1" w:name="_Hlk525806383"/>
      <w:r w:rsidRPr="00197F8F">
        <w:rPr>
          <w:szCs w:val="22"/>
        </w:rPr>
        <w:t xml:space="preserve">new loading and handling equipment, scanners, canter, </w:t>
      </w:r>
      <w:r>
        <w:rPr>
          <w:szCs w:val="22"/>
        </w:rPr>
        <w:t xml:space="preserve">merchandiser, </w:t>
      </w:r>
      <w:r w:rsidRPr="00197F8F">
        <w:rPr>
          <w:szCs w:val="22"/>
        </w:rPr>
        <w:t>profiler, and gang saw</w:t>
      </w:r>
      <w:bookmarkEnd w:id="1"/>
      <w:r w:rsidRPr="00197F8F">
        <w:rPr>
          <w:szCs w:val="22"/>
        </w:rPr>
        <w:t xml:space="preserve">.  </w:t>
      </w:r>
    </w:p>
    <w:p w:rsidR="00594B65" w:rsidRPr="00B41AC1" w:rsidRDefault="00D6258D" w:rsidP="00594B65">
      <w:pPr>
        <w:pStyle w:val="BodyText"/>
        <w:spacing w:before="120"/>
        <w:rPr>
          <w:szCs w:val="22"/>
        </w:rPr>
      </w:pPr>
      <w:r w:rsidRPr="00197F8F">
        <w:rPr>
          <w:szCs w:val="22"/>
        </w:rPr>
        <w:t xml:space="preserve">This project is expected to increase actual emissions at the mill.  </w:t>
      </w:r>
      <w:r w:rsidRPr="00444073">
        <w:rPr>
          <w:szCs w:val="22"/>
        </w:rPr>
        <w:t>The project will not increase the potential to emit (PTE) of any source</w:t>
      </w:r>
      <w:bookmarkStart w:id="2" w:name="_Hlk525806485"/>
      <w:r w:rsidRPr="00706A2A">
        <w:rPr>
          <w:szCs w:val="22"/>
        </w:rPr>
        <w:t xml:space="preserve"> because the facility PTE is limited by throughput which is unchanged</w:t>
      </w:r>
      <w:bookmarkEnd w:id="2"/>
      <w:r w:rsidRPr="00706A2A">
        <w:rPr>
          <w:szCs w:val="22"/>
        </w:rPr>
        <w:t>.</w:t>
      </w:r>
      <w:r w:rsidRPr="00197F8F">
        <w:rPr>
          <w:szCs w:val="22"/>
        </w:rPr>
        <w:t xml:space="preserve"> </w:t>
      </w:r>
      <w:r>
        <w:rPr>
          <w:szCs w:val="22"/>
        </w:rPr>
        <w:t xml:space="preserve">The project </w:t>
      </w:r>
      <w:r w:rsidRPr="00197F8F">
        <w:rPr>
          <w:szCs w:val="22"/>
        </w:rPr>
        <w:t xml:space="preserve">will not modify any other existing sources at the mill. </w:t>
      </w:r>
      <w:r>
        <w:rPr>
          <w:szCs w:val="22"/>
        </w:rPr>
        <w:t xml:space="preserve"> </w:t>
      </w:r>
      <w:r w:rsidRPr="00197F8F">
        <w:rPr>
          <w:szCs w:val="22"/>
        </w:rPr>
        <w:t>However, the project will increase actual production at the following unmodified but affected sources: Natural Gas Fired Boilers #1 and #2 (EU 001 and EU002), Lumber Drying Kilns (EU 003), and Planer Mill Operations (EU 004).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 xml:space="preserve">The Department distributed </w:t>
      </w:r>
      <w:r w:rsidRPr="00A029C4">
        <w:rPr>
          <w:sz w:val="22"/>
          <w:szCs w:val="22"/>
        </w:rPr>
        <w:t>a</w:t>
      </w:r>
      <w:r w:rsidR="00AC7766" w:rsidRPr="00A029C4">
        <w:rPr>
          <w:sz w:val="22"/>
          <w:szCs w:val="22"/>
        </w:rPr>
        <w:t xml:space="preserve"> draft </w:t>
      </w:r>
      <w:r w:rsidR="00836F59" w:rsidRPr="00A029C4">
        <w:rPr>
          <w:sz w:val="22"/>
          <w:szCs w:val="22"/>
        </w:rPr>
        <w:t xml:space="preserve">minor </w:t>
      </w:r>
      <w:r w:rsidR="00AC7766" w:rsidRPr="00A029C4">
        <w:rPr>
          <w:sz w:val="22"/>
          <w:szCs w:val="22"/>
        </w:rPr>
        <w:t xml:space="preserve">air </w:t>
      </w:r>
      <w:r w:rsidR="00836F59" w:rsidRPr="00A029C4">
        <w:rPr>
          <w:sz w:val="22"/>
          <w:szCs w:val="22"/>
        </w:rPr>
        <w:t xml:space="preserve">construction </w:t>
      </w:r>
      <w:r w:rsidR="00AC7766" w:rsidRPr="00A029C4">
        <w:rPr>
          <w:sz w:val="22"/>
          <w:szCs w:val="22"/>
        </w:rPr>
        <w:t>p</w:t>
      </w:r>
      <w:r w:rsidRPr="00A029C4">
        <w:rPr>
          <w:sz w:val="22"/>
          <w:szCs w:val="22"/>
        </w:rPr>
        <w:t xml:space="preserve">ermit package on </w:t>
      </w:r>
      <w:r w:rsidR="00A029C4" w:rsidRPr="00A029C4">
        <w:rPr>
          <w:sz w:val="22"/>
          <w:szCs w:val="22"/>
        </w:rPr>
        <w:t>September 28, 2018</w:t>
      </w:r>
      <w:r w:rsidRPr="00A029C4">
        <w:rPr>
          <w:sz w:val="22"/>
          <w:szCs w:val="22"/>
        </w:rPr>
        <w:t xml:space="preserve">.  The applicant published the Public Notice in </w:t>
      </w:r>
      <w:r w:rsidR="00A029C4" w:rsidRPr="00A029C4">
        <w:rPr>
          <w:sz w:val="22"/>
          <w:szCs w:val="22"/>
        </w:rPr>
        <w:t>t</w:t>
      </w:r>
      <w:r w:rsidRPr="00A029C4">
        <w:rPr>
          <w:sz w:val="22"/>
          <w:szCs w:val="22"/>
        </w:rPr>
        <w:t xml:space="preserve">he </w:t>
      </w:r>
      <w:r w:rsidR="00A029C4" w:rsidRPr="00A029C4">
        <w:rPr>
          <w:sz w:val="22"/>
          <w:szCs w:val="22"/>
          <w:u w:val="single"/>
        </w:rPr>
        <w:t>Tri-City Ledger</w:t>
      </w:r>
      <w:r w:rsidRPr="00A029C4">
        <w:rPr>
          <w:sz w:val="22"/>
          <w:szCs w:val="22"/>
        </w:rPr>
        <w:t xml:space="preserve"> on </w:t>
      </w:r>
      <w:r w:rsidR="00A029C4" w:rsidRPr="00A029C4">
        <w:rPr>
          <w:sz w:val="22"/>
          <w:szCs w:val="22"/>
        </w:rPr>
        <w:t>October 11, 2018</w:t>
      </w:r>
      <w:r w:rsidRPr="00A029C4">
        <w:rPr>
          <w:sz w:val="22"/>
          <w:szCs w:val="22"/>
        </w:rPr>
        <w:t xml:space="preserve">.  The Department received the proof of publication on </w:t>
      </w:r>
      <w:r w:rsidR="00A029C4" w:rsidRPr="00A029C4">
        <w:rPr>
          <w:sz w:val="22"/>
          <w:szCs w:val="22"/>
        </w:rPr>
        <w:t>October 12, 2018</w:t>
      </w:r>
      <w:r w:rsidRPr="00A029C4">
        <w:rPr>
          <w:sz w:val="22"/>
          <w:szCs w:val="22"/>
        </w:rPr>
        <w:t xml:space="preserve">.  </w:t>
      </w:r>
      <w:r w:rsidR="00AC7766" w:rsidRPr="00A029C4">
        <w:rPr>
          <w:sz w:val="22"/>
          <w:szCs w:val="22"/>
        </w:rPr>
        <w:t>No requests for administrative hearings or requests for extensions of time to file a petition for administrative hearing were received.</w:t>
      </w:r>
      <w:r w:rsidR="00EF7EE8" w:rsidRPr="00A029C4">
        <w:rPr>
          <w:sz w:val="22"/>
          <w:szCs w:val="22"/>
        </w:rPr>
        <w:t xml:space="preserve">  </w:t>
      </w:r>
    </w:p>
    <w:p w:rsidR="00594B65" w:rsidRPr="00B41AC1" w:rsidRDefault="00594B65" w:rsidP="00594B65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:rsidR="00594B65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No comments on the Draft Permit were received from the </w:t>
      </w:r>
      <w:r w:rsidRPr="009B1934">
        <w:rPr>
          <w:szCs w:val="22"/>
        </w:rPr>
        <w:t xml:space="preserve">public, </w:t>
      </w:r>
      <w:r>
        <w:rPr>
          <w:szCs w:val="22"/>
        </w:rPr>
        <w:t xml:space="preserve">the </w:t>
      </w:r>
      <w:r w:rsidRPr="009B1934">
        <w:rPr>
          <w:szCs w:val="22"/>
        </w:rPr>
        <w:t>EPA Region 4 Office</w:t>
      </w:r>
      <w:r w:rsidR="00D262E3" w:rsidRPr="009B1934">
        <w:rPr>
          <w:szCs w:val="22"/>
        </w:rPr>
        <w:t xml:space="preserve"> </w:t>
      </w:r>
      <w:r w:rsidRPr="009B1934">
        <w:rPr>
          <w:szCs w:val="22"/>
        </w:rPr>
        <w:t>or the applicant.</w:t>
      </w:r>
    </w:p>
    <w:p w:rsidR="00594B65" w:rsidRPr="00B41AC1" w:rsidRDefault="00594B65" w:rsidP="00594B65">
      <w:pPr>
        <w:pStyle w:val="Heading1"/>
        <w:rPr>
          <w:szCs w:val="22"/>
        </w:rPr>
      </w:pPr>
      <w:r w:rsidRPr="00B41AC1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The final action of the Department is to issue the permit </w:t>
      </w:r>
      <w:r w:rsidR="00C256CE" w:rsidRPr="00D6258D">
        <w:rPr>
          <w:szCs w:val="22"/>
        </w:rPr>
        <w:t>as drafted</w:t>
      </w:r>
      <w:r w:rsidRPr="00D6258D">
        <w:rPr>
          <w:szCs w:val="22"/>
        </w:rPr>
        <w:t>.</w:t>
      </w:r>
    </w:p>
    <w:sectPr w:rsidR="00594B65" w:rsidRPr="00B41AC1" w:rsidSect="00085AB4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13AF" w:rsidRDefault="00B513AF">
      <w:r>
        <w:separator/>
      </w:r>
    </w:p>
  </w:endnote>
  <w:endnote w:type="continuationSeparator" w:id="0">
    <w:p w:rsidR="00B513AF" w:rsidRDefault="00B51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6F59" w:rsidRPr="00954975" w:rsidRDefault="00D6258D" w:rsidP="00AA1D6F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>
      <w:rPr>
        <w:rStyle w:val="PageNumber"/>
      </w:rPr>
      <w:t>West Fraser, Inc.</w:t>
    </w:r>
    <w:r w:rsidR="00836F59" w:rsidRPr="00954975">
      <w:rPr>
        <w:rStyle w:val="PageNumber"/>
        <w:color w:val="FF0000"/>
      </w:rPr>
      <w:tab/>
    </w:r>
    <w:r w:rsidR="00836F59" w:rsidRPr="00954975">
      <w:rPr>
        <w:rStyle w:val="PageNumber"/>
      </w:rPr>
      <w:t xml:space="preserve">Air Permit No. </w:t>
    </w:r>
    <w:r>
      <w:rPr>
        <w:rStyle w:val="PageNumber"/>
      </w:rPr>
      <w:t>0330260-014</w:t>
    </w:r>
    <w:r w:rsidR="00836F59" w:rsidRPr="00954975">
      <w:rPr>
        <w:rStyle w:val="PageNumber"/>
      </w:rPr>
      <w:t>-AC</w:t>
    </w:r>
  </w:p>
  <w:p w:rsidR="00836F59" w:rsidRPr="00954975" w:rsidRDefault="00D6258D" w:rsidP="00AA1D6F">
    <w:pPr>
      <w:pBdr>
        <w:top w:val="single" w:sz="8" w:space="1" w:color="auto"/>
      </w:pBdr>
      <w:tabs>
        <w:tab w:val="right" w:pos="10080"/>
      </w:tabs>
      <w:rPr>
        <w:rStyle w:val="PageNumber"/>
      </w:rPr>
    </w:pPr>
    <w:r>
      <w:rPr>
        <w:rStyle w:val="PageNumber"/>
      </w:rPr>
      <w:t>McDavid Softwood Converting Facility</w:t>
    </w:r>
    <w:r w:rsidR="00085AB4">
      <w:rPr>
        <w:rStyle w:val="PageNumber"/>
      </w:rPr>
      <w:tab/>
      <w:t>Minor Air Construction Permit</w:t>
    </w:r>
  </w:p>
  <w:p w:rsidR="00836F59" w:rsidRDefault="00836F59" w:rsidP="00AB461A">
    <w:pPr>
      <w:pBdr>
        <w:top w:val="single" w:sz="8" w:space="1" w:color="auto"/>
      </w:pBdr>
      <w:tabs>
        <w:tab w:val="left" w:pos="7344"/>
      </w:tabs>
      <w:jc w:val="center"/>
    </w:pPr>
    <w:r>
      <w:t xml:space="preserve">Page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93A59">
      <w:rPr>
        <w:rStyle w:val="PageNumber"/>
      </w:rPr>
      <w:fldChar w:fldCharType="separate"/>
    </w:r>
    <w:r w:rsidR="00A029C4">
      <w:rPr>
        <w:rStyle w:val="PageNumber"/>
        <w:noProof/>
      </w:rPr>
      <w:t>1</w:t>
    </w:r>
    <w:r w:rsidR="00493A59">
      <w:rPr>
        <w:rStyle w:val="PageNumber"/>
      </w:rPr>
      <w:fldChar w:fldCharType="end"/>
    </w:r>
    <w:r>
      <w:rPr>
        <w:rStyle w:val="PageNumber"/>
      </w:rPr>
      <w:t xml:space="preserve"> of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93A59">
      <w:rPr>
        <w:rStyle w:val="PageNumber"/>
      </w:rPr>
      <w:fldChar w:fldCharType="separate"/>
    </w:r>
    <w:r w:rsidR="00A029C4">
      <w:rPr>
        <w:rStyle w:val="PageNumber"/>
        <w:noProof/>
      </w:rPr>
      <w:t>1</w:t>
    </w:r>
    <w:r w:rsidR="00493A59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13AF" w:rsidRDefault="00B513AF">
      <w:r>
        <w:separator/>
      </w:r>
    </w:p>
  </w:footnote>
  <w:footnote w:type="continuationSeparator" w:id="0">
    <w:p w:rsidR="00B513AF" w:rsidRDefault="00B51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6F59" w:rsidRPr="00454197" w:rsidRDefault="00836F59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4B12BD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E91"/>
    <w:rsid w:val="0008322C"/>
    <w:rsid w:val="00085AB4"/>
    <w:rsid w:val="00096136"/>
    <w:rsid w:val="000A1577"/>
    <w:rsid w:val="000C4844"/>
    <w:rsid w:val="000C5D7B"/>
    <w:rsid w:val="001E2D3E"/>
    <w:rsid w:val="001F2A51"/>
    <w:rsid w:val="00202068"/>
    <w:rsid w:val="00215D36"/>
    <w:rsid w:val="00220F73"/>
    <w:rsid w:val="00287C1F"/>
    <w:rsid w:val="002C004F"/>
    <w:rsid w:val="002D3E91"/>
    <w:rsid w:val="003770F2"/>
    <w:rsid w:val="003B4124"/>
    <w:rsid w:val="003B5EB9"/>
    <w:rsid w:val="00454197"/>
    <w:rsid w:val="00493A59"/>
    <w:rsid w:val="004A1D32"/>
    <w:rsid w:val="004C78F4"/>
    <w:rsid w:val="004E275B"/>
    <w:rsid w:val="00513414"/>
    <w:rsid w:val="00557816"/>
    <w:rsid w:val="00594B65"/>
    <w:rsid w:val="00603A4B"/>
    <w:rsid w:val="006E7773"/>
    <w:rsid w:val="007D1CB1"/>
    <w:rsid w:val="007D2E2C"/>
    <w:rsid w:val="00820C4F"/>
    <w:rsid w:val="00836F59"/>
    <w:rsid w:val="00840D8A"/>
    <w:rsid w:val="0084732C"/>
    <w:rsid w:val="008823E1"/>
    <w:rsid w:val="00901924"/>
    <w:rsid w:val="009534F6"/>
    <w:rsid w:val="009B1934"/>
    <w:rsid w:val="00A029C4"/>
    <w:rsid w:val="00A27E51"/>
    <w:rsid w:val="00A41597"/>
    <w:rsid w:val="00A8540B"/>
    <w:rsid w:val="00AA1D6F"/>
    <w:rsid w:val="00AB461A"/>
    <w:rsid w:val="00AC7766"/>
    <w:rsid w:val="00AD67A4"/>
    <w:rsid w:val="00AE654F"/>
    <w:rsid w:val="00AF0026"/>
    <w:rsid w:val="00B4672D"/>
    <w:rsid w:val="00B513AF"/>
    <w:rsid w:val="00BC4D72"/>
    <w:rsid w:val="00C13661"/>
    <w:rsid w:val="00C256CE"/>
    <w:rsid w:val="00C63E8B"/>
    <w:rsid w:val="00C6409A"/>
    <w:rsid w:val="00C80E3B"/>
    <w:rsid w:val="00CA555E"/>
    <w:rsid w:val="00CB3FB6"/>
    <w:rsid w:val="00CD3DC3"/>
    <w:rsid w:val="00D1713A"/>
    <w:rsid w:val="00D262E3"/>
    <w:rsid w:val="00D47CEC"/>
    <w:rsid w:val="00D6258D"/>
    <w:rsid w:val="00E25651"/>
    <w:rsid w:val="00EF7EE8"/>
    <w:rsid w:val="00F064D1"/>
    <w:rsid w:val="00F23A4F"/>
    <w:rsid w:val="00F364B5"/>
    <w:rsid w:val="00F71B58"/>
    <w:rsid w:val="00F9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381D5835-904F-4EF9-8FA5-FA5D712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3A59"/>
  </w:style>
  <w:style w:type="paragraph" w:styleId="Heading1">
    <w:name w:val="heading 1"/>
    <w:basedOn w:val="Normal"/>
    <w:next w:val="Normal"/>
    <w:qFormat/>
    <w:rsid w:val="00493A59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493A59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493A59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3A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93A5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493A59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493A59"/>
  </w:style>
  <w:style w:type="paragraph" w:styleId="BodyText">
    <w:name w:val="Body Text"/>
    <w:aliases w:val="SCA Body Text,SCA Body Text1,SCA Body Text2,SCA Body Text11"/>
    <w:basedOn w:val="Normal"/>
    <w:rsid w:val="00493A59"/>
    <w:pPr>
      <w:spacing w:after="120"/>
    </w:pPr>
    <w:rPr>
      <w:sz w:val="22"/>
    </w:rPr>
  </w:style>
  <w:style w:type="paragraph" w:styleId="BodyText3">
    <w:name w:val="Body Text 3"/>
    <w:basedOn w:val="Normal"/>
    <w:rsid w:val="00493A59"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lastModifiedBy>Patel, Mandakini Y.</cp:lastModifiedBy>
  <cp:revision>4</cp:revision>
  <cp:lastPrinted>2001-06-12T21:12:00Z</cp:lastPrinted>
  <dcterms:created xsi:type="dcterms:W3CDTF">2018-10-24T15:06:00Z</dcterms:created>
  <dcterms:modified xsi:type="dcterms:W3CDTF">2018-10-26T17:18:00Z</dcterms:modified>
</cp:coreProperties>
</file>